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33B" w:rsidRPr="001B233B" w:rsidRDefault="001B233B" w:rsidP="001B233B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bookmarkStart w:id="0" w:name="_GoBack"/>
      <w:r w:rsidRPr="001B233B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О внесении изменений в отдельные законодательные акты</w:t>
      </w:r>
      <w:bookmarkEnd w:id="0"/>
      <w:r w:rsidRPr="001B233B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 xml:space="preserve"> Российской Федерации по вопросам профилактики незаконного потребления наркотических средств и психотропных веществ</w:t>
      </w:r>
    </w:p>
    <w:p w:rsidR="001B233B" w:rsidRPr="001B233B" w:rsidRDefault="001B233B" w:rsidP="001B233B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РОССИЙСКАЯ ФЕДЕРАЦИЯ</w:t>
      </w:r>
    </w:p>
    <w:p w:rsidR="001B233B" w:rsidRPr="001B233B" w:rsidRDefault="001B233B" w:rsidP="001B233B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ФЕДЕРАЛЬНЫЙ ЗАКОН</w:t>
      </w:r>
    </w:p>
    <w:p w:rsidR="001B233B" w:rsidRPr="001B233B" w:rsidRDefault="001B233B" w:rsidP="001B233B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Принят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Государственной Думой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15 мая 2013 года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Одобрен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Советом Федерации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29 мая 2013 года</w:t>
      </w:r>
    </w:p>
    <w:p w:rsidR="001B233B" w:rsidRPr="001B233B" w:rsidRDefault="001B233B" w:rsidP="001B233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1B233B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1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Внести в </w:t>
      </w:r>
      <w:hyperlink r:id="rId5" w:history="1"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Федеральный закон от 8 января 1998 года N 3-ФЗ "О наркотических средствах и психотропных веществах"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 (Собрание законодательства Российской Федерации, 1998, N 2, ст.219; 2002, N 30, ст.3033; 2003, N 2, ст.167; N 27, ст.2700; 2004, N 49, ст.4845; 2005, N 19, ст.1752;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2006, N 43, ст.4412; N 44, ст.4535; 2007, N 30, ст.3748; N 31, ст.4011; 2008, N 30, ст.3592; N 48, ст.5515; N 52, ст.6233; 2009, N 29, ст.3588, 3614; 2010, N 21, ст.2525; N 31, ст.4192; 2011, N 1, ст.16, 29;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N 15, ст.2039; N 25, ст.3532; N 49, ст.7019, 7061; 2012, N 10, ст.1166; N 53, ст.7630) следующие изменения: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1) в абзаце восемнадцатом </w:t>
      </w:r>
      <w:hyperlink r:id="rId6" w:history="1"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статьи 1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слова "профилактика наркомании" заменить словами "профилактика незаконного потребления наркотических средств и психотропных веществ, наркомании";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2) в </w:t>
      </w:r>
      <w:hyperlink r:id="rId7" w:history="1"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статье 4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а) </w:t>
      </w:r>
      <w:hyperlink r:id="rId8" w:history="1"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 1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 после слов "установление строгого контроля за оборотом наркотических средств, психотропных веществ и их </w:t>
      </w:r>
      <w:proofErr w:type="spell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прекурсоров</w:t>
      </w:r>
      <w:proofErr w:type="spellEnd"/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,"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дополнить словами "раннее выявление незаконного потребления наркотических средств и психотропных веществ,";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в </w:t>
      </w:r>
      <w:hyperlink r:id="rId9" w:history="1"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пункте 2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абзац пятый изложить в следующей редакции: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"приоритетность мер по профилактике незаконного потребления наркотических средств и психотропных веществ, наркомании, профилактике правонарушений, связанных с незаконным оборотом наркотических средств и психотропных веществ, особенно среди детей и молодежи, а также стимулирование деятельности, направленной на антинаркотическую пропаганду;";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дополнить абзацем следующего содержания: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"государственная поддержка деятельности организаций, которые осуществляют мероприятия по профилактике незаконного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потребления наркотических средств и психотропных веществ, наркомании, мероприятия по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медико-социальной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реабилитации, социальной и трудовой </w:t>
      </w:r>
      <w:proofErr w:type="spell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реинтеграции</w:t>
      </w:r>
      <w:proofErr w:type="spell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лиц, потребляющих наркотические средства или психотропные вещества, либо оказывают финансовую помощь в осуществлении таких мероприятий, независимо от организационно-правовой формы указанных организаций.";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3) дополнить главой VI_1 следующего содержания: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"Глава VI_1. Профилактика незаконного потребления наркотических средств и психотропных веществ, наркомании</w:t>
      </w:r>
    </w:p>
    <w:p w:rsidR="001B233B" w:rsidRPr="001B233B" w:rsidRDefault="001B233B" w:rsidP="001B233B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    </w:t>
      </w: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Статья 53_1. Организация профилактики незаконного потребления наркотических средств и психотропных веществ, наркомании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Профилактику незаконного потребления наркотических средств и психотропных веществ, наркомании осуществляют: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федеральные органы исполнительной власти;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органы государственной власти субъектов Российской Федерации.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2.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Органы местного самоуправления, организации независимо от организационно-правовых форм и форм собственности, граждане имеют право участвовать в мероприятиях по профилактике незаконного потребления наркотических средств и психотропных веществ, наркомании, которые проводятся в установленном порядке федеральными органами исполнительной власти, органами государственной власти субъектов Российской Федерации, а также самостоятельно разрабатывать и реализовывать комплексы таких 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мероприятий в соответствии с законодательством Российской Федерации.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B233B" w:rsidRPr="001B233B" w:rsidRDefault="001B233B" w:rsidP="001B233B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Статья 53_2. Полномочия федеральных органов исполнительной власти в сфере профилактики незаконного потребления наркотических средств и психотропных веществ, наркомании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полномочиям федеральных органов исполнительной власти в сфере профилактики незаконного потребления наркотических средств и психотропных веществ, наркомании относятся: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разработка и реализация государственной политики в сфере профилактики незаконного потребления наркотических средств и психотропных веществ, наркомании;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научно-методическое обеспечение в области профилактики незаконного потребления наркотических средств и психотропных веществ, наркомании;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ведение пропаганды здорового образа жизни и нетерпимого отношения к незаконному потреблению наркотических средств и психотропных веществ, наркомании;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выявление причин и условий незаконного потребления наркотических средств и психотропных веществ, наркомании и принятие мер по устранению таких причин и условий;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установление единой государственной статистической отчетности в области функционирования системы профилактики незаконного потребления наркотических средств и психотропных веществ, наркомании;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разработка и реализация долгосрочных (федеральных) целевых программ и ведомственных программ, направленных на осуществление мероприятий в сфере профилактики незаконного потребления наркотических средств и психотропных веществ, наркомании;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осуществление иных установленных законодательством Российской Федерации полномочий.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Статья 53_3. Полномочия органов государственной власти субъектов Российской Федерации в сфере профилактики незаконного потребления наркотических средств и психотропных веществ, наркомании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К полномочиям органов государственной власти субъектов Российской Федерации относится организация профилактики незаконного потребления наркотических средств и 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психотропных веществ, наркомании, в том числе: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разработка, утверждение и реализация региональных программ, направленных на осуществление мероприятий в сфере профилактики незаконного потребления наркотических средств и психотропных веществ, наркомании;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осуществление иных установленных законодательством Российской Федерации и законодательством субъектов Российской Федерации полномочий.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B233B" w:rsidRPr="001B233B" w:rsidRDefault="001B233B" w:rsidP="001B233B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B233B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Статья 53_4. Раннее выявление незаконного потребления наркотических средств и психотропных веществ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1.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веществ, которая включает в себя: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социально-психологическое тестирование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профилактические медицинские осмотры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Раннее выявление незаконного потребления наркотических средств и психотропных веще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ств пр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оводится при наличии информированного согласия в письменной форме обучающихся, достигших возраста пятнадцати лет, либо информированного согласия в письменной форме одного из родителей или иного законного представителя обучающихся, не достигших возраста пятнадцати лет.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Порядок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4.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условия проведения указанных медицинских осмотров определяются органами государственной власти субъектов Российской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Федерации.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 xml:space="preserve">5.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случае выявления незаконного потребления наркотических средств и психотропных веществ обучающимся в результате социально-психологического тестирования и (или) профилактического медицинского осмотра обучающийся направляется в специализированную медицинскую организацию или ее структурное подразделение, оказывающие наркологическую помощь (при наличии информированного согласия в письменной форме обучающегося, достигшего возраста пятнадцати лет, либо информированного согласия в письменной форме одного из родителей или иного законного представителя обучающегося, не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достигшего возраста пятнадцати лет),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Общеобразовательные организации и профессиональные образовательные организации, а также образовательные организации высшего образования обязаны обеспечить конфиденциальность сведений, полученных в результате проведения социально-психологического тестирования обучающихся в таких образовательных организациях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.".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B233B" w:rsidRPr="001B233B" w:rsidRDefault="001B233B" w:rsidP="001B233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1B233B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2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Внести в </w:t>
      </w:r>
      <w:hyperlink r:id="rId10" w:history="1"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Федеральный закон от 24 июня 1999 года N 120-ФЗ "Об основах системы профилактики безнадзорности и правонарушений несовершеннолетних"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(Собрание законодательства Российской Федерации, 1999, N 26, ст.3177; 2003, N 28, ст.2880; 2004, N 35, ст.3607; N 49, ст.4849; 2005, N 17, ст.1485; 2007, N 27, ст.3215;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N 30, ст.3808) следующие изменения: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1) </w:t>
      </w:r>
      <w:hyperlink r:id="rId11" w:history="1"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 1 статьи 14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дополнить подпунктом 7 следующего содержания: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"7) обеспечивают проведение мероприятий по раннему выявлению незаконного потребления наркотических средств и психотропных веществ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обучающимися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общеобразовательных организациях и профессиональных образовательных организациях, а также образовательных организациях высшего образования.";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2) в </w:t>
      </w:r>
      <w:hyperlink r:id="rId12" w:history="1"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подпункте 10 пункта 1 статьи 18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слова "наркомании и токсикомании несовершеннолетних и связанных с этим нарушений в их поведении" заменить словами "незаконного потребления наркотических средств и психотропных веществ несовершеннолетними, наркомании и токсикомании несовершеннолетних и связанных с этим нарушений в их поведении, в том числе проведение профилактических медицинских осмотров обучающихся в общеобразовательных организациях и профессиональных образовательных организациях, а также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образовательных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организациях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высшего образования". 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</w:p>
    <w:p w:rsidR="001B233B" w:rsidRPr="001B233B" w:rsidRDefault="001B233B" w:rsidP="001B233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1B233B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3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13" w:history="1">
        <w:proofErr w:type="gramStart"/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 2 статьи 26_3 Федерального закона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(Собрание законодательства Российской Федерации, 1999, N 42, ст.5005; 2003, N 27, ст.2709; 2005, N 1, ст.17, 25; 2006, N 1, ст.10;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N 23, ст.2380; N 30, ст.3287; N 31, ст.3452; N 44, ст.4537; N 50, ст.5279; 2007, N 1, ст.21; N 13, ст.1464; N 21, ст.2455; N 30, ст.3747, 3805, 3808; N 43, ст.5084; N 46, ст.5553; 2008, N 29, ст.3418;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N 30, ст.3613, 3616; N 48, ст.5516; N 52, ст.6236; 2009, N 48, ст.5711; N 51, ст.6163; 2010, N 15, ст.1736; N 31, ст.4160; N 41, ст.5190; N 46, ст.5918; N 47, ст.6030, 6031; N 49, ст.6409; N 52, ст.6984;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2011, N 17, ст.2310; N 27, ст.3881; N 29, ст.4283; N 30, ст.4572, 4590, 4594; N 48, ст.6727, 6732; N 49, ст.7039, 7042; N 50, ст.7359; 2012, N 10, ст.1158, 1163; N 18, ст.2126; N 31, ст.4326; N 50, ст.6957, 6967;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N 53, ст.7596; 2013, N 14, ст.1663) дополнить подпунктом 21_3 следующего содержания: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"21_3) организации профилактики незаконного потребления наркотических средств и психотропных веществ, наркомании;".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B233B" w:rsidRPr="001B233B" w:rsidRDefault="001B233B" w:rsidP="001B233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1B233B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4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14" w:history="1">
        <w:proofErr w:type="gramStart"/>
        <w:r w:rsidRPr="001B233B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Часть 3 статьи 28 Федерального закона от 29 декабря 2012 года N 273-ФЗ "Об образовании в Российской Федерации"</w:t>
        </w:r>
      </w:hyperlink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(Собрание законодательства Российской Федерации, 2012, N 53, ст.7598) дополнить пунктом 15_1 следующего содержания: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"15_1) организация социально-психологического тестирования обучающихся в целях раннего выявления незаконного потребления наркотических средств и психотропных веществ в порядке, установленном федеральным органом исполнительной власти, осуществляющим функции по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выработке государственной политики и нормативно-правовому регулированию в сфере образования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;"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1B233B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5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Настоящий Федеральный закон вступает в силу по истечении ста восьмидесяти дней после дня его официального опубликования.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B233B" w:rsidRPr="001B233B" w:rsidRDefault="001B233B" w:rsidP="001B233B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Президент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Российской Федерации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spell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В.Путин</w:t>
      </w:r>
      <w:proofErr w:type="spellEnd"/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Москва, Кремль 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 июня 2013 года 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120-ФЗ</w:t>
      </w:r>
    </w:p>
    <w:p w:rsidR="001B233B" w:rsidRPr="001B233B" w:rsidRDefault="001B233B" w:rsidP="001B233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Электронный текст документа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подготовлен ЗАО "Кодекс" и сверен </w:t>
      </w:r>
      <w:proofErr w:type="gramStart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</w:t>
      </w:r>
      <w:proofErr w:type="gramEnd"/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: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Российская газета, </w:t>
      </w:r>
      <w:r w:rsidRPr="001B233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124, 11.06.2013</w:t>
      </w:r>
    </w:p>
    <w:p w:rsidR="001C6DF5" w:rsidRDefault="001C6DF5"/>
    <w:sectPr w:rsidR="001C6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303"/>
    <w:rsid w:val="001B233B"/>
    <w:rsid w:val="001C6DF5"/>
    <w:rsid w:val="0058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56021" TargetMode="External"/><Relationship Id="rId13" Type="http://schemas.openxmlformats.org/officeDocument/2006/relationships/hyperlink" Target="http://docs.cntd.ru/document/90174460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56021" TargetMode="External"/><Relationship Id="rId12" Type="http://schemas.openxmlformats.org/officeDocument/2006/relationships/hyperlink" Target="http://docs.cntd.ru/document/901737405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56021" TargetMode="External"/><Relationship Id="rId11" Type="http://schemas.openxmlformats.org/officeDocument/2006/relationships/hyperlink" Target="http://docs.cntd.ru/document/901737405" TargetMode="External"/><Relationship Id="rId5" Type="http://schemas.openxmlformats.org/officeDocument/2006/relationships/hyperlink" Target="http://docs.cntd.ru/document/905602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7374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56021" TargetMode="External"/><Relationship Id="rId14" Type="http://schemas.openxmlformats.org/officeDocument/2006/relationships/hyperlink" Target="http://docs.cntd.ru/document/9023896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1937</Words>
  <Characters>11045</Characters>
  <Application>Microsoft Office Word</Application>
  <DocSecurity>0</DocSecurity>
  <Lines>92</Lines>
  <Paragraphs>25</Paragraphs>
  <ScaleCrop>false</ScaleCrop>
  <Company/>
  <LinksUpToDate>false</LinksUpToDate>
  <CharactersWithSpaces>12957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Учебнометод</dc:creator>
  <cp:keywords/>
  <dc:description/>
  <cp:lastModifiedBy>Учебнометод</cp:lastModifiedBy>
  <cp:revision>2</cp:revision>
  <dcterms:created xsi:type="dcterms:W3CDTF">2017-02-03T02:51:00Z</dcterms:created>
  <dcterms:modified xsi:type="dcterms:W3CDTF">2017-02-03T02:51:00Z</dcterms:modified>
</cp:coreProperties>
</file>